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6EB474B" w14:textId="2C983ED1" w:rsidR="00A727CA" w:rsidRDefault="0025251A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Handout 2</w:t>
      </w:r>
    </w:p>
    <w:p w14:paraId="67AEAC5E" w14:textId="6E0C5824" w:rsidR="00D567F4" w:rsidRDefault="00D567F4" w:rsidP="00D567F4">
      <w:pPr>
        <w:jc w:val="center"/>
        <w:rPr>
          <w:b/>
          <w:bCs/>
          <w:sz w:val="64"/>
          <w:szCs w:val="64"/>
        </w:rPr>
      </w:pPr>
      <w:r w:rsidRPr="00D567F4">
        <w:rPr>
          <w:b/>
          <w:bCs/>
          <w:sz w:val="64"/>
          <w:szCs w:val="64"/>
        </w:rPr>
        <w:t xml:space="preserve">Symmetry explore </w:t>
      </w:r>
      <w:r>
        <w:rPr>
          <w:b/>
          <w:bCs/>
          <w:sz w:val="64"/>
          <w:szCs w:val="64"/>
        </w:rPr>
        <w:t>A</w:t>
      </w:r>
    </w:p>
    <w:p w14:paraId="3B75D03E" w14:textId="77777777" w:rsidR="00EA33ED" w:rsidRPr="00D567F4" w:rsidRDefault="00EA33ED" w:rsidP="00D567F4">
      <w:pPr>
        <w:jc w:val="center"/>
        <w:rPr>
          <w:b/>
          <w:bCs/>
        </w:rPr>
      </w:pPr>
    </w:p>
    <w:p w14:paraId="37CAB8AD" w14:textId="1A234F56" w:rsidR="0025251A" w:rsidRDefault="00447710" w:rsidP="0025251A">
      <w:r>
        <w:rPr>
          <w:noProof/>
          <w:sz w:val="16"/>
          <w:szCs w:val="16"/>
        </w:rPr>
        <w:drawing>
          <wp:inline distT="0" distB="0" distL="0" distR="0" wp14:anchorId="6C144BA0" wp14:editId="34E16928">
            <wp:extent cx="2105324" cy="1666754"/>
            <wp:effectExtent l="0" t="0" r="3175" b="0"/>
            <wp:docPr id="3" name="Picture 3" descr="An equilateral tri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n equilateral triangl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48546" cy="1700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251A">
        <w:rPr>
          <w:noProof/>
        </w:rPr>
        <w:t xml:space="preserve">            </w:t>
      </w:r>
      <w:r w:rsidR="00D567F4">
        <w:rPr>
          <w:noProof/>
        </w:rPr>
        <w:t xml:space="preserve">                  </w:t>
      </w:r>
      <w:r w:rsidR="0025251A">
        <w:rPr>
          <w:noProof/>
        </w:rPr>
        <w:t xml:space="preserve"> </w:t>
      </w:r>
      <w:r w:rsidR="00B03F77">
        <w:rPr>
          <w:noProof/>
        </w:rPr>
        <w:drawing>
          <wp:inline distT="0" distB="0" distL="0" distR="0" wp14:anchorId="57A761B2" wp14:editId="11F7F4CC">
            <wp:extent cx="1632031" cy="1632031"/>
            <wp:effectExtent l="0" t="0" r="6350" b="6350"/>
            <wp:docPr id="4" name="Picture 4" descr="A squ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quar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45483" cy="1645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BA880" w14:textId="2F243D84" w:rsidR="0025251A" w:rsidRDefault="00D567F4" w:rsidP="00D567F4">
      <w:r>
        <w:t xml:space="preserve">            e</w:t>
      </w:r>
      <w:r w:rsidR="0025251A">
        <w:t xml:space="preserve">quilateral </w:t>
      </w:r>
      <w:r>
        <w:t>t</w:t>
      </w:r>
      <w:r w:rsidR="0025251A">
        <w:t>riangle</w:t>
      </w:r>
      <w:r w:rsidR="0025251A">
        <w:tab/>
      </w:r>
      <w:r w:rsidR="0025251A">
        <w:tab/>
      </w:r>
      <w:r w:rsidR="0025251A">
        <w:tab/>
      </w:r>
      <w:r w:rsidR="0025251A">
        <w:tab/>
        <w:t xml:space="preserve">           </w:t>
      </w:r>
      <w:r>
        <w:t xml:space="preserve">        s</w:t>
      </w:r>
      <w:r w:rsidR="0025251A">
        <w:t>quare</w:t>
      </w:r>
    </w:p>
    <w:p w14:paraId="7B1C26AA" w14:textId="77777777" w:rsidR="0025251A" w:rsidRDefault="0025251A" w:rsidP="0025251A"/>
    <w:p w14:paraId="020444D1" w14:textId="40EE242C" w:rsidR="0025251A" w:rsidRDefault="00D567F4" w:rsidP="0025251A">
      <w:r>
        <w:t xml:space="preserve">                           </w:t>
      </w:r>
      <w:r w:rsidR="00B03F77">
        <w:rPr>
          <w:noProof/>
          <w:sz w:val="16"/>
          <w:szCs w:val="16"/>
        </w:rPr>
        <w:drawing>
          <wp:inline distT="0" distB="0" distL="0" distR="0" wp14:anchorId="0AEE7C89" wp14:editId="369FC2A6">
            <wp:extent cx="3530278" cy="1318179"/>
            <wp:effectExtent l="0" t="0" r="635" b="3175"/>
            <wp:docPr id="9" name="Picture 9" descr="An isosceles tri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n isosceles triangl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1374" cy="134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0BF8B" w14:textId="0AB8DF76" w:rsidR="0025251A" w:rsidRDefault="0025251A" w:rsidP="0025251A">
      <w:r>
        <w:t xml:space="preserve">                                                   </w:t>
      </w:r>
      <w:r w:rsidR="00D567F4">
        <w:t>i</w:t>
      </w:r>
      <w:r>
        <w:t xml:space="preserve">sosceles </w:t>
      </w:r>
      <w:r w:rsidR="00D567F4">
        <w:t>t</w:t>
      </w:r>
      <w:r>
        <w:t>riangle</w:t>
      </w:r>
      <w:r>
        <w:tab/>
      </w:r>
    </w:p>
    <w:p w14:paraId="73FE2BDB" w14:textId="77777777" w:rsidR="0025251A" w:rsidRDefault="0025251A" w:rsidP="0025251A"/>
    <w:p w14:paraId="78E55B7A" w14:textId="43FDA52A" w:rsidR="0025251A" w:rsidRDefault="00FE084D" w:rsidP="0025251A">
      <w:r>
        <w:rPr>
          <w:noProof/>
          <w:sz w:val="16"/>
          <w:szCs w:val="16"/>
        </w:rPr>
        <w:drawing>
          <wp:inline distT="0" distB="0" distL="0" distR="0" wp14:anchorId="437C0280" wp14:editId="22AD064D">
            <wp:extent cx="2500132" cy="1317999"/>
            <wp:effectExtent l="0" t="0" r="1905" b="3175"/>
            <wp:docPr id="12" name="Picture 12" descr="A parallelo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arallelogram"/>
                    <pic:cNvPicPr/>
                  </pic:nvPicPr>
                  <pic:blipFill rotWithShape="1">
                    <a:blip r:embed="rId14"/>
                    <a:srcRect l="8290" t="74417" r="54907" b="5287"/>
                    <a:stretch/>
                  </pic:blipFill>
                  <pic:spPr bwMode="auto">
                    <a:xfrm>
                      <a:off x="0" y="0"/>
                      <a:ext cx="2516549" cy="1326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67F4">
        <w:t xml:space="preserve">                             </w:t>
      </w:r>
      <w:r>
        <w:rPr>
          <w:noProof/>
          <w:sz w:val="16"/>
          <w:szCs w:val="16"/>
        </w:rPr>
        <w:drawing>
          <wp:inline distT="0" distB="0" distL="0" distR="0" wp14:anchorId="74B612DF" wp14:editId="0F49673C">
            <wp:extent cx="1562582" cy="1609690"/>
            <wp:effectExtent l="0" t="0" r="0" b="3810"/>
            <wp:docPr id="13" name="Picture 13" descr="A regular pentag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regular pentagon"/>
                    <pic:cNvPicPr/>
                  </pic:nvPicPr>
                  <pic:blipFill rotWithShape="1">
                    <a:blip r:embed="rId14"/>
                    <a:srcRect l="8894" t="50316" r="71093" b="28116"/>
                    <a:stretch/>
                  </pic:blipFill>
                  <pic:spPr bwMode="auto">
                    <a:xfrm>
                      <a:off x="0" y="0"/>
                      <a:ext cx="1567922" cy="1615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43CAB0" w14:textId="28603981" w:rsidR="0025651C" w:rsidRDefault="00D567F4" w:rsidP="0025651C">
      <w:r>
        <w:t xml:space="preserve">              p</w:t>
      </w:r>
      <w:r w:rsidR="0025251A">
        <w:t xml:space="preserve">arallelogram                                                            </w:t>
      </w:r>
      <w:r>
        <w:t>r</w:t>
      </w:r>
      <w:r w:rsidR="0025251A">
        <w:t xml:space="preserve">egular </w:t>
      </w:r>
      <w:r>
        <w:t>p</w:t>
      </w:r>
      <w:r w:rsidR="0025251A">
        <w:t>entagon</w:t>
      </w:r>
    </w:p>
    <w:sectPr w:rsidR="0025651C" w:rsidSect="005A6F49">
      <w:headerReference w:type="default" r:id="rId15"/>
      <w:footerReference w:type="default" r:id="rId16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DFE7AA" w14:textId="77777777" w:rsidR="004F0C6B" w:rsidRDefault="004F0C6B" w:rsidP="00F96C86">
      <w:r>
        <w:separator/>
      </w:r>
    </w:p>
  </w:endnote>
  <w:endnote w:type="continuationSeparator" w:id="0">
    <w:p w14:paraId="09BF3082" w14:textId="77777777" w:rsidR="004F0C6B" w:rsidRDefault="004F0C6B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546B7021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66D78D" w14:textId="77777777" w:rsidR="004F0C6B" w:rsidRDefault="004F0C6B" w:rsidP="00F96C86">
      <w:r>
        <w:separator/>
      </w:r>
    </w:p>
  </w:footnote>
  <w:footnote w:type="continuationSeparator" w:id="0">
    <w:p w14:paraId="5505B4E2" w14:textId="77777777" w:rsidR="004F0C6B" w:rsidRDefault="004F0C6B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705446E6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18C7DE9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0344EFA1" wp14:editId="78DF0CCC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45E3F3BC" wp14:editId="0EDAEFC1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070228232">
    <w:abstractNumId w:val="31"/>
  </w:num>
  <w:num w:numId="2" w16cid:durableId="1175655717">
    <w:abstractNumId w:val="33"/>
  </w:num>
  <w:num w:numId="3" w16cid:durableId="402528626">
    <w:abstractNumId w:val="13"/>
  </w:num>
  <w:num w:numId="4" w16cid:durableId="2049137854">
    <w:abstractNumId w:val="28"/>
  </w:num>
  <w:num w:numId="5" w16cid:durableId="1255750652">
    <w:abstractNumId w:val="43"/>
  </w:num>
  <w:num w:numId="6" w16cid:durableId="1913932803">
    <w:abstractNumId w:val="25"/>
  </w:num>
  <w:num w:numId="7" w16cid:durableId="1410036551">
    <w:abstractNumId w:val="39"/>
  </w:num>
  <w:num w:numId="8" w16cid:durableId="1288125759">
    <w:abstractNumId w:val="29"/>
  </w:num>
  <w:num w:numId="9" w16cid:durableId="1975257920">
    <w:abstractNumId w:val="18"/>
  </w:num>
  <w:num w:numId="10" w16cid:durableId="1837114534">
    <w:abstractNumId w:val="40"/>
  </w:num>
  <w:num w:numId="11" w16cid:durableId="1733582171">
    <w:abstractNumId w:val="21"/>
  </w:num>
  <w:num w:numId="12" w16cid:durableId="1072652962">
    <w:abstractNumId w:val="44"/>
  </w:num>
  <w:num w:numId="13" w16cid:durableId="2063598708">
    <w:abstractNumId w:val="16"/>
  </w:num>
  <w:num w:numId="14" w16cid:durableId="476580571">
    <w:abstractNumId w:val="15"/>
  </w:num>
  <w:num w:numId="15" w16cid:durableId="496699720">
    <w:abstractNumId w:val="20"/>
  </w:num>
  <w:num w:numId="16" w16cid:durableId="1572346938">
    <w:abstractNumId w:val="0"/>
  </w:num>
  <w:num w:numId="17" w16cid:durableId="980842587">
    <w:abstractNumId w:val="1"/>
  </w:num>
  <w:num w:numId="18" w16cid:durableId="1699618064">
    <w:abstractNumId w:val="2"/>
  </w:num>
  <w:num w:numId="19" w16cid:durableId="1179005210">
    <w:abstractNumId w:val="3"/>
  </w:num>
  <w:num w:numId="20" w16cid:durableId="422843841">
    <w:abstractNumId w:val="8"/>
  </w:num>
  <w:num w:numId="21" w16cid:durableId="1584295795">
    <w:abstractNumId w:val="4"/>
  </w:num>
  <w:num w:numId="22" w16cid:durableId="1512069269">
    <w:abstractNumId w:val="5"/>
  </w:num>
  <w:num w:numId="23" w16cid:durableId="109052094">
    <w:abstractNumId w:val="6"/>
  </w:num>
  <w:num w:numId="24" w16cid:durableId="905265964">
    <w:abstractNumId w:val="7"/>
  </w:num>
  <w:num w:numId="25" w16cid:durableId="392386068">
    <w:abstractNumId w:val="9"/>
  </w:num>
  <w:num w:numId="26" w16cid:durableId="2038000749">
    <w:abstractNumId w:val="14"/>
  </w:num>
  <w:num w:numId="27" w16cid:durableId="810749091">
    <w:abstractNumId w:val="22"/>
  </w:num>
  <w:num w:numId="28" w16cid:durableId="1112282054">
    <w:abstractNumId w:val="34"/>
  </w:num>
  <w:num w:numId="29" w16cid:durableId="841895273">
    <w:abstractNumId w:val="37"/>
  </w:num>
  <w:num w:numId="30" w16cid:durableId="942881959">
    <w:abstractNumId w:val="30"/>
  </w:num>
  <w:num w:numId="31" w16cid:durableId="689062950">
    <w:abstractNumId w:val="26"/>
  </w:num>
  <w:num w:numId="32" w16cid:durableId="1106345579">
    <w:abstractNumId w:val="42"/>
  </w:num>
  <w:num w:numId="33" w16cid:durableId="620959590">
    <w:abstractNumId w:val="10"/>
  </w:num>
  <w:num w:numId="34" w16cid:durableId="1617181265">
    <w:abstractNumId w:val="12"/>
  </w:num>
  <w:num w:numId="35" w16cid:durableId="324939465">
    <w:abstractNumId w:val="24"/>
  </w:num>
  <w:num w:numId="36" w16cid:durableId="1492479937">
    <w:abstractNumId w:val="41"/>
  </w:num>
  <w:num w:numId="37" w16cid:durableId="231047134">
    <w:abstractNumId w:val="38"/>
  </w:num>
  <w:num w:numId="38" w16cid:durableId="1918897049">
    <w:abstractNumId w:val="17"/>
  </w:num>
  <w:num w:numId="39" w16cid:durableId="216205461">
    <w:abstractNumId w:val="27"/>
  </w:num>
  <w:num w:numId="40" w16cid:durableId="1267888311">
    <w:abstractNumId w:val="19"/>
  </w:num>
  <w:num w:numId="41" w16cid:durableId="197544401">
    <w:abstractNumId w:val="36"/>
  </w:num>
  <w:num w:numId="42" w16cid:durableId="1548568453">
    <w:abstractNumId w:val="35"/>
  </w:num>
  <w:num w:numId="43" w16cid:durableId="1444303215">
    <w:abstractNumId w:val="32"/>
  </w:num>
  <w:num w:numId="44" w16cid:durableId="1251502281">
    <w:abstractNumId w:val="23"/>
  </w:num>
  <w:num w:numId="45" w16cid:durableId="12242227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2590"/>
    <w:rsid w:val="00071591"/>
    <w:rsid w:val="00072CD1"/>
    <w:rsid w:val="00080588"/>
    <w:rsid w:val="000A5B44"/>
    <w:rsid w:val="000B58C5"/>
    <w:rsid w:val="000B6024"/>
    <w:rsid w:val="000C0CDD"/>
    <w:rsid w:val="000D3A31"/>
    <w:rsid w:val="000E59C3"/>
    <w:rsid w:val="000F6F5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7998"/>
    <w:rsid w:val="00207A05"/>
    <w:rsid w:val="00211D35"/>
    <w:rsid w:val="0021615C"/>
    <w:rsid w:val="00221996"/>
    <w:rsid w:val="002225A0"/>
    <w:rsid w:val="0022376B"/>
    <w:rsid w:val="002335F6"/>
    <w:rsid w:val="002410F0"/>
    <w:rsid w:val="00245DAB"/>
    <w:rsid w:val="0025251A"/>
    <w:rsid w:val="00254534"/>
    <w:rsid w:val="0025651C"/>
    <w:rsid w:val="00264E53"/>
    <w:rsid w:val="002C26DC"/>
    <w:rsid w:val="002C64D2"/>
    <w:rsid w:val="002D2996"/>
    <w:rsid w:val="002D420D"/>
    <w:rsid w:val="002E1913"/>
    <w:rsid w:val="002E59BD"/>
    <w:rsid w:val="00301EA6"/>
    <w:rsid w:val="003336F5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47710"/>
    <w:rsid w:val="00454B75"/>
    <w:rsid w:val="00454E32"/>
    <w:rsid w:val="00456745"/>
    <w:rsid w:val="00486B09"/>
    <w:rsid w:val="00486C43"/>
    <w:rsid w:val="004A5561"/>
    <w:rsid w:val="004C17B3"/>
    <w:rsid w:val="004F0C6B"/>
    <w:rsid w:val="004F3CC9"/>
    <w:rsid w:val="00515261"/>
    <w:rsid w:val="00520BD4"/>
    <w:rsid w:val="00521784"/>
    <w:rsid w:val="00531007"/>
    <w:rsid w:val="005445CC"/>
    <w:rsid w:val="00555A91"/>
    <w:rsid w:val="00555F62"/>
    <w:rsid w:val="00582CDC"/>
    <w:rsid w:val="00592E9A"/>
    <w:rsid w:val="005956AB"/>
    <w:rsid w:val="005A45A7"/>
    <w:rsid w:val="005A6F49"/>
    <w:rsid w:val="005D2A36"/>
    <w:rsid w:val="005E3986"/>
    <w:rsid w:val="005F096B"/>
    <w:rsid w:val="005F4942"/>
    <w:rsid w:val="005F4CDA"/>
    <w:rsid w:val="00600D4F"/>
    <w:rsid w:val="006106C4"/>
    <w:rsid w:val="006272D6"/>
    <w:rsid w:val="00632BCD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0382"/>
    <w:rsid w:val="006E3B52"/>
    <w:rsid w:val="00720115"/>
    <w:rsid w:val="00736519"/>
    <w:rsid w:val="0074103D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3F77"/>
    <w:rsid w:val="00B040C6"/>
    <w:rsid w:val="00B24982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10B03"/>
    <w:rsid w:val="00C26896"/>
    <w:rsid w:val="00C327F1"/>
    <w:rsid w:val="00C44410"/>
    <w:rsid w:val="00C44953"/>
    <w:rsid w:val="00C45DED"/>
    <w:rsid w:val="00C7505C"/>
    <w:rsid w:val="00C91A7E"/>
    <w:rsid w:val="00CB15B5"/>
    <w:rsid w:val="00CB550C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0C0A"/>
    <w:rsid w:val="00D566C5"/>
    <w:rsid w:val="00D567F4"/>
    <w:rsid w:val="00D56BB2"/>
    <w:rsid w:val="00D6043B"/>
    <w:rsid w:val="00D95650"/>
    <w:rsid w:val="00D9679B"/>
    <w:rsid w:val="00DC38B2"/>
    <w:rsid w:val="00DD3B43"/>
    <w:rsid w:val="00E1216E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A33ED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46DE0"/>
    <w:rsid w:val="00F6006A"/>
    <w:rsid w:val="00F64623"/>
    <w:rsid w:val="00F649D2"/>
    <w:rsid w:val="00F93A89"/>
    <w:rsid w:val="00F96A70"/>
    <w:rsid w:val="00F96C86"/>
    <w:rsid w:val="00FB307C"/>
    <w:rsid w:val="00FB3A84"/>
    <w:rsid w:val="00FB6507"/>
    <w:rsid w:val="00FC5101"/>
    <w:rsid w:val="00FC61B5"/>
    <w:rsid w:val="00FE084D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2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54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364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Chess Law</cp:lastModifiedBy>
  <cp:revision>5</cp:revision>
  <cp:lastPrinted>2021-03-09T11:45:00Z</cp:lastPrinted>
  <dcterms:created xsi:type="dcterms:W3CDTF">2023-04-06T14:59:00Z</dcterms:created>
  <dcterms:modified xsi:type="dcterms:W3CDTF">2023-04-19T23:59:00Z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